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3E" w:rsidRDefault="00A12682" w:rsidP="007A35D8">
      <w:pPr>
        <w:jc w:val="center"/>
      </w:pPr>
      <w:r>
        <w:object w:dxaOrig="16468" w:dyaOrig="10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25.8pt" o:ole="">
            <v:imagedata r:id="rId6" o:title=""/>
          </v:shape>
          <o:OLEObject Type="Embed" ProgID="MSPhotoEd.3" ShapeID="_x0000_i1025" DrawAspect="Content" ObjectID="_1448787945" r:id="rId7"/>
        </w:object>
      </w:r>
      <w:r>
        <w:t xml:space="preserve">               </w:t>
      </w:r>
      <w:r w:rsidR="006259BD">
        <w:rPr>
          <w:noProof/>
          <w:lang w:eastAsia="en-CA"/>
        </w:rPr>
        <w:drawing>
          <wp:inline distT="0" distB="0" distL="0" distR="0">
            <wp:extent cx="1021873" cy="414068"/>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park pla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917" cy="415707"/>
                    </a:xfrm>
                    <a:prstGeom prst="rect">
                      <a:avLst/>
                    </a:prstGeom>
                  </pic:spPr>
                </pic:pic>
              </a:graphicData>
            </a:graphic>
          </wp:inline>
        </w:drawing>
      </w:r>
    </w:p>
    <w:p w:rsidR="009C65A1" w:rsidRPr="00FD77F5" w:rsidRDefault="009C65A1" w:rsidP="009C65A1">
      <w:pPr>
        <w:spacing w:after="0" w:line="240" w:lineRule="auto"/>
        <w:jc w:val="center"/>
        <w:rPr>
          <w:rFonts w:ascii="Albertus Medium" w:eastAsia="Times New Roman" w:hAnsi="Albertus Medium" w:cs="Times New Roman"/>
          <w:color w:val="000000" w:themeColor="text1"/>
          <w:sz w:val="28"/>
          <w:szCs w:val="24"/>
        </w:rPr>
      </w:pPr>
      <w:r w:rsidRPr="00FD77F5">
        <w:rPr>
          <w:rFonts w:ascii="Albertus Medium" w:eastAsia="Times New Roman" w:hAnsi="Albertus Medium" w:cs="Times New Roman"/>
          <w:b/>
          <w:bCs/>
          <w:color w:val="000000" w:themeColor="text1"/>
          <w:sz w:val="28"/>
          <w:szCs w:val="24"/>
        </w:rPr>
        <w:t>Loading Dock and Service Elevator Reservation Agreement</w:t>
      </w:r>
    </w:p>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p>
    <w:tbl>
      <w:tblPr>
        <w:tblW w:w="0" w:type="auto"/>
        <w:tblLook w:val="0000" w:firstRow="0" w:lastRow="0" w:firstColumn="0" w:lastColumn="0" w:noHBand="0" w:noVBand="0"/>
      </w:tblPr>
      <w:tblGrid>
        <w:gridCol w:w="2808"/>
        <w:gridCol w:w="6048"/>
      </w:tblGrid>
      <w:tr w:rsidR="00FD77F5" w:rsidRPr="00FD77F5" w:rsidTr="006A7CF1">
        <w:trPr>
          <w:trHeight w:val="366"/>
        </w:trPr>
        <w:tc>
          <w:tcPr>
            <w:tcW w:w="280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Reservation Requested By:</w:t>
            </w:r>
          </w:p>
        </w:tc>
        <w:tc>
          <w:tcPr>
            <w:tcW w:w="6048" w:type="dxa"/>
            <w:tcBorders>
              <w:bottom w:val="single" w:sz="4" w:space="0" w:color="auto"/>
            </w:tcBorders>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p>
        </w:tc>
      </w:tr>
      <w:tr w:rsidR="00FD77F5" w:rsidRPr="00FD77F5" w:rsidTr="006A7CF1">
        <w:trPr>
          <w:trHeight w:val="367"/>
        </w:trPr>
        <w:tc>
          <w:tcPr>
            <w:tcW w:w="280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Unit #:</w:t>
            </w:r>
          </w:p>
        </w:tc>
        <w:tc>
          <w:tcPr>
            <w:tcW w:w="6048" w:type="dxa"/>
            <w:tcBorders>
              <w:top w:val="single" w:sz="4" w:space="0" w:color="auto"/>
              <w:bottom w:val="single" w:sz="4" w:space="0" w:color="auto"/>
            </w:tcBorders>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p>
        </w:tc>
      </w:tr>
      <w:tr w:rsidR="00FD77F5" w:rsidRPr="00FD77F5" w:rsidTr="006A7CF1">
        <w:trPr>
          <w:trHeight w:val="367"/>
        </w:trPr>
        <w:tc>
          <w:tcPr>
            <w:tcW w:w="280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Home Phone:</w:t>
            </w:r>
          </w:p>
        </w:tc>
        <w:tc>
          <w:tcPr>
            <w:tcW w:w="6048" w:type="dxa"/>
            <w:tcBorders>
              <w:top w:val="single" w:sz="4" w:space="0" w:color="auto"/>
              <w:bottom w:val="single" w:sz="4" w:space="0" w:color="auto"/>
            </w:tcBorders>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p>
        </w:tc>
      </w:tr>
      <w:tr w:rsidR="009C65A1" w:rsidRPr="00FD77F5" w:rsidTr="006A7CF1">
        <w:trPr>
          <w:trHeight w:val="367"/>
        </w:trPr>
        <w:tc>
          <w:tcPr>
            <w:tcW w:w="280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Business / Cell Phone:</w:t>
            </w:r>
          </w:p>
        </w:tc>
        <w:tc>
          <w:tcPr>
            <w:tcW w:w="6048" w:type="dxa"/>
            <w:tcBorders>
              <w:top w:val="single" w:sz="4" w:space="0" w:color="auto"/>
              <w:bottom w:val="single" w:sz="4" w:space="0" w:color="auto"/>
            </w:tcBorders>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p>
        </w:tc>
      </w:tr>
    </w:tbl>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This reservation request is for the purposes of (check one):</w:t>
      </w:r>
    </w:p>
    <w:tbl>
      <w:tblPr>
        <w:tblW w:w="0" w:type="auto"/>
        <w:tblLook w:val="0000" w:firstRow="0" w:lastRow="0" w:firstColumn="0" w:lastColumn="0" w:noHBand="0" w:noVBand="0"/>
      </w:tblPr>
      <w:tblGrid>
        <w:gridCol w:w="4428"/>
        <w:gridCol w:w="4428"/>
      </w:tblGrid>
      <w:tr w:rsidR="00FD77F5" w:rsidRPr="00FD77F5" w:rsidTr="006A7CF1">
        <w:trPr>
          <w:trHeight w:val="285"/>
        </w:trPr>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Incoming Resident (Move-in)</w:t>
            </w:r>
          </w:p>
        </w:tc>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Outgoing Resident (Move-out)</w:t>
            </w:r>
          </w:p>
        </w:tc>
      </w:tr>
      <w:tr w:rsidR="00FD77F5" w:rsidRPr="00FD77F5" w:rsidTr="006A7CF1">
        <w:trPr>
          <w:trHeight w:val="285"/>
        </w:trPr>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Delivery</w:t>
            </w:r>
          </w:p>
        </w:tc>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Move between unit/locker</w:t>
            </w:r>
          </w:p>
        </w:tc>
      </w:tr>
      <w:tr w:rsidR="009C65A1" w:rsidRPr="00FD77F5" w:rsidTr="006A7CF1">
        <w:trPr>
          <w:trHeight w:val="286"/>
        </w:trPr>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Contractor Use</w:t>
            </w:r>
          </w:p>
        </w:tc>
        <w:tc>
          <w:tcPr>
            <w:tcW w:w="44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p>
        </w:tc>
      </w:tr>
    </w:tbl>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This reservation request requires the use of (check one):</w:t>
      </w:r>
    </w:p>
    <w:tbl>
      <w:tblPr>
        <w:tblW w:w="0" w:type="auto"/>
        <w:tblLook w:val="0000" w:firstRow="0" w:lastRow="0" w:firstColumn="0" w:lastColumn="0" w:noHBand="0" w:noVBand="0"/>
      </w:tblPr>
      <w:tblGrid>
        <w:gridCol w:w="3528"/>
        <w:gridCol w:w="2664"/>
        <w:gridCol w:w="2664"/>
      </w:tblGrid>
      <w:tr w:rsidR="009C65A1" w:rsidRPr="00FD77F5" w:rsidTr="006A7CF1">
        <w:trPr>
          <w:trHeight w:val="333"/>
        </w:trPr>
        <w:tc>
          <w:tcPr>
            <w:tcW w:w="3528"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Service Elevator &amp; Loading Dock</w:t>
            </w:r>
          </w:p>
        </w:tc>
        <w:tc>
          <w:tcPr>
            <w:tcW w:w="2664"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Service Elevator only</w:t>
            </w:r>
          </w:p>
        </w:tc>
        <w:tc>
          <w:tcPr>
            <w:tcW w:w="2664"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Loading Dock only</w:t>
            </w:r>
          </w:p>
        </w:tc>
      </w:tr>
    </w:tbl>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This reservation request is for:</w:t>
      </w:r>
    </w:p>
    <w:tbl>
      <w:tblPr>
        <w:tblW w:w="0" w:type="auto"/>
        <w:tblLook w:val="0000" w:firstRow="0" w:lastRow="0" w:firstColumn="0" w:lastColumn="0" w:noHBand="0" w:noVBand="0"/>
      </w:tblPr>
      <w:tblGrid>
        <w:gridCol w:w="1476"/>
        <w:gridCol w:w="1476"/>
        <w:gridCol w:w="1476"/>
        <w:gridCol w:w="1476"/>
        <w:gridCol w:w="1476"/>
        <w:gridCol w:w="1476"/>
      </w:tblGrid>
      <w:tr w:rsidR="009C65A1" w:rsidRPr="00FD77F5" w:rsidTr="006A7CF1">
        <w:trPr>
          <w:trHeight w:val="339"/>
        </w:trPr>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Monday</w:t>
            </w:r>
          </w:p>
        </w:tc>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Tuesday</w:t>
            </w:r>
          </w:p>
        </w:tc>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Wednesday</w:t>
            </w:r>
          </w:p>
        </w:tc>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Thursday</w:t>
            </w:r>
          </w:p>
        </w:tc>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Friday</w:t>
            </w:r>
          </w:p>
        </w:tc>
        <w:tc>
          <w:tcPr>
            <w:tcW w:w="1476" w:type="dxa"/>
            <w:vAlign w:val="bottom"/>
          </w:tcPr>
          <w:p w:rsidR="009C65A1" w:rsidRPr="00FD77F5" w:rsidRDefault="009C65A1" w:rsidP="009C65A1">
            <w:pPr>
              <w:spacing w:after="0" w:line="240" w:lineRule="auto"/>
              <w:rPr>
                <w:rFonts w:ascii="Albertus Medium" w:eastAsia="Times New Roman" w:hAnsi="Albertus Medium" w:cs="Times New Roman"/>
                <w:color w:val="000000" w:themeColor="text1"/>
                <w:sz w:val="20"/>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Saturday</w:t>
            </w:r>
          </w:p>
        </w:tc>
      </w:tr>
    </w:tbl>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p>
    <w:p w:rsidR="00A161E4" w:rsidRPr="00FD77F5" w:rsidRDefault="00A161E4"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DATE:                                  TIME:</w:t>
      </w:r>
    </w:p>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p>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bCs/>
          <w:color w:val="000000" w:themeColor="text1"/>
          <w:sz w:val="24"/>
          <w:szCs w:val="24"/>
        </w:rPr>
        <w:t>A $250.00 refunda</w:t>
      </w:r>
      <w:r w:rsidR="006259BD">
        <w:rPr>
          <w:rFonts w:ascii="Albertus Medium" w:eastAsia="Times New Roman" w:hAnsi="Albertus Medium" w:cs="Times New Roman"/>
          <w:bCs/>
          <w:color w:val="000000" w:themeColor="text1"/>
          <w:sz w:val="24"/>
          <w:szCs w:val="24"/>
        </w:rPr>
        <w:t xml:space="preserve">ble damage deposit, </w:t>
      </w:r>
      <w:r w:rsidR="006259BD" w:rsidRPr="006259BD">
        <w:rPr>
          <w:rFonts w:ascii="Albertus Medium" w:eastAsia="Times New Roman" w:hAnsi="Albertus Medium" w:cs="Times New Roman"/>
          <w:b/>
          <w:bCs/>
          <w:color w:val="000000" w:themeColor="text1"/>
          <w:sz w:val="24"/>
          <w:szCs w:val="24"/>
          <w:u w:val="single"/>
        </w:rPr>
        <w:t>payable only by cheque</w:t>
      </w:r>
      <w:r w:rsidR="00FD77F5" w:rsidRPr="006259BD">
        <w:rPr>
          <w:rFonts w:ascii="Albertus Medium" w:eastAsia="Times New Roman" w:hAnsi="Albertus Medium" w:cs="Times New Roman"/>
          <w:b/>
          <w:bCs/>
          <w:color w:val="000000" w:themeColor="text1"/>
          <w:sz w:val="24"/>
          <w:szCs w:val="24"/>
          <w:u w:val="single"/>
        </w:rPr>
        <w:t xml:space="preserve"> </w:t>
      </w:r>
      <w:r w:rsidR="006259BD" w:rsidRPr="006259BD">
        <w:rPr>
          <w:rFonts w:ascii="Albertus Medium" w:eastAsia="Times New Roman" w:hAnsi="Albertus Medium" w:cs="Times New Roman"/>
          <w:b/>
          <w:bCs/>
          <w:color w:val="000000" w:themeColor="text1"/>
          <w:sz w:val="24"/>
          <w:szCs w:val="24"/>
          <w:u w:val="single"/>
        </w:rPr>
        <w:t xml:space="preserve">to </w:t>
      </w:r>
      <w:r w:rsidR="006259BD">
        <w:rPr>
          <w:rFonts w:ascii="Albertus Medium" w:eastAsia="Times New Roman" w:hAnsi="Albertus Medium" w:cs="Times New Roman"/>
          <w:b/>
          <w:bCs/>
          <w:color w:val="000000" w:themeColor="text1"/>
          <w:sz w:val="24"/>
          <w:szCs w:val="24"/>
          <w:u w:val="single"/>
        </w:rPr>
        <w:t xml:space="preserve">Daniels Home Management </w:t>
      </w:r>
      <w:r w:rsidR="006259BD" w:rsidRPr="00FD77F5">
        <w:rPr>
          <w:rFonts w:ascii="Albertus Medium" w:eastAsia="Times New Roman" w:hAnsi="Albertus Medium" w:cs="Times New Roman"/>
          <w:bCs/>
          <w:color w:val="000000" w:themeColor="text1"/>
          <w:sz w:val="24"/>
          <w:szCs w:val="24"/>
        </w:rPr>
        <w:t>must</w:t>
      </w:r>
      <w:r w:rsidRPr="00FD77F5">
        <w:rPr>
          <w:rFonts w:ascii="Albertus Medium" w:eastAsia="Times New Roman" w:hAnsi="Albertus Medium" w:cs="Times New Roman"/>
          <w:bCs/>
          <w:color w:val="000000" w:themeColor="text1"/>
          <w:sz w:val="24"/>
          <w:szCs w:val="24"/>
        </w:rPr>
        <w:t xml:space="preserve"> accompany this agreement.  The deposit is refundable provided that no damage has been caused to the elevator or to any of the common elements during the move. The cost of repairing any damage will be deducted from the deposit.</w:t>
      </w:r>
    </w:p>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p>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bookmarkStart w:id="0" w:name="_GoBack"/>
      <w:bookmarkEnd w:id="0"/>
    </w:p>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2214"/>
        <w:gridCol w:w="2214"/>
        <w:gridCol w:w="2214"/>
        <w:gridCol w:w="2214"/>
      </w:tblGrid>
      <w:tr w:rsidR="00FD77F5" w:rsidRPr="00FD77F5" w:rsidTr="006A7CF1">
        <w:trPr>
          <w:cantSplit/>
        </w:trPr>
        <w:tc>
          <w:tcPr>
            <w:tcW w:w="8856" w:type="dxa"/>
            <w:gridSpan w:val="4"/>
            <w:tcBorders>
              <w:bottom w:val="single" w:sz="4" w:space="0" w:color="auto"/>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Cs w:val="24"/>
              </w:rPr>
            </w:pPr>
            <w:r w:rsidRPr="00FD77F5">
              <w:rPr>
                <w:rFonts w:ascii="Albertus Medium" w:eastAsia="Times New Roman" w:hAnsi="Albertus Medium" w:cs="Times New Roman"/>
                <w:b/>
                <w:bCs/>
                <w:color w:val="000000" w:themeColor="text1"/>
                <w:szCs w:val="24"/>
              </w:rPr>
              <w:t>For Office Use Only</w:t>
            </w:r>
          </w:p>
        </w:tc>
      </w:tr>
      <w:tr w:rsidR="00FD77F5" w:rsidRPr="00FD77F5" w:rsidTr="006A7CF1">
        <w:tc>
          <w:tcPr>
            <w:tcW w:w="2214" w:type="dxa"/>
            <w:tcBorders>
              <w:bottom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Agreement Form Received</w:t>
            </w:r>
          </w:p>
        </w:tc>
        <w:tc>
          <w:tcPr>
            <w:tcW w:w="2214" w:type="dxa"/>
            <w:tcBorders>
              <w:bottom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$250 Damage Deposit Received</w:t>
            </w:r>
          </w:p>
        </w:tc>
        <w:tc>
          <w:tcPr>
            <w:tcW w:w="2214" w:type="dxa"/>
            <w:tcBorders>
              <w:bottom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Verified Resident Information on file</w:t>
            </w:r>
          </w:p>
        </w:tc>
        <w:tc>
          <w:tcPr>
            <w:tcW w:w="2214" w:type="dxa"/>
            <w:tcBorders>
              <w:bottom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 w:val="20"/>
                <w:szCs w:val="24"/>
              </w:rPr>
              <w:sym w:font="Wingdings" w:char="F072"/>
            </w:r>
            <w:r w:rsidRPr="00FD77F5">
              <w:rPr>
                <w:rFonts w:ascii="Albertus Medium" w:eastAsia="Times New Roman" w:hAnsi="Albertus Medium" w:cs="Times New Roman"/>
                <w:color w:val="000000" w:themeColor="text1"/>
                <w:sz w:val="20"/>
                <w:szCs w:val="24"/>
              </w:rPr>
              <w:t xml:space="preserve"> Reservation Added to Calendar</w:t>
            </w:r>
          </w:p>
        </w:tc>
      </w:tr>
      <w:tr w:rsidR="00FD77F5" w:rsidRPr="00FD77F5" w:rsidTr="006A7CF1">
        <w:tc>
          <w:tcPr>
            <w:tcW w:w="2214" w:type="dxa"/>
            <w:tcBorders>
              <w:top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Date: _________</w:t>
            </w:r>
          </w:p>
        </w:tc>
        <w:tc>
          <w:tcPr>
            <w:tcW w:w="2214" w:type="dxa"/>
            <w:tcBorders>
              <w:top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Date: _________</w:t>
            </w:r>
          </w:p>
        </w:tc>
        <w:tc>
          <w:tcPr>
            <w:tcW w:w="2214" w:type="dxa"/>
            <w:tcBorders>
              <w:top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Date: _________</w:t>
            </w:r>
          </w:p>
        </w:tc>
        <w:tc>
          <w:tcPr>
            <w:tcW w:w="2214" w:type="dxa"/>
            <w:tcBorders>
              <w:top w:val="nil"/>
            </w:tcBorders>
            <w:shd w:val="clear" w:color="auto" w:fill="F2F2F2"/>
          </w:tcPr>
          <w:p w:rsidR="009C65A1" w:rsidRPr="00FD77F5" w:rsidRDefault="009C65A1" w:rsidP="009C65A1">
            <w:pPr>
              <w:spacing w:after="0" w:line="240" w:lineRule="auto"/>
              <w:jc w:val="center"/>
              <w:rPr>
                <w:rFonts w:ascii="Albertus Medium" w:eastAsia="Times New Roman" w:hAnsi="Albertus Medium" w:cs="Times New Roman"/>
                <w:color w:val="000000" w:themeColor="text1"/>
                <w:szCs w:val="24"/>
              </w:rPr>
            </w:pPr>
            <w:r w:rsidRPr="00FD77F5">
              <w:rPr>
                <w:rFonts w:ascii="Albertus Medium" w:eastAsia="Times New Roman" w:hAnsi="Albertus Medium" w:cs="Times New Roman"/>
                <w:color w:val="000000" w:themeColor="text1"/>
                <w:szCs w:val="24"/>
              </w:rPr>
              <w:t>Date: _________</w:t>
            </w:r>
          </w:p>
        </w:tc>
      </w:tr>
    </w:tbl>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Default="009C65A1" w:rsidP="009C65A1">
      <w:pPr>
        <w:spacing w:after="0" w:line="240" w:lineRule="auto"/>
        <w:rPr>
          <w:rFonts w:ascii="Albertus Medium" w:eastAsia="Times New Roman" w:hAnsi="Albertus Medium" w:cs="Times New Roman"/>
          <w:color w:val="000000" w:themeColor="text1"/>
          <w:sz w:val="24"/>
          <w:szCs w:val="24"/>
        </w:rPr>
      </w:pPr>
    </w:p>
    <w:p w:rsidR="00A12682" w:rsidRDefault="00A12682" w:rsidP="009C65A1">
      <w:pPr>
        <w:spacing w:after="0" w:line="240" w:lineRule="auto"/>
        <w:rPr>
          <w:rFonts w:ascii="Albertus Medium" w:eastAsia="Times New Roman" w:hAnsi="Albertus Medium" w:cs="Times New Roman"/>
          <w:color w:val="000000" w:themeColor="text1"/>
          <w:sz w:val="24"/>
          <w:szCs w:val="24"/>
        </w:rPr>
      </w:pPr>
    </w:p>
    <w:p w:rsidR="006259BD" w:rsidRDefault="006259BD" w:rsidP="009C65A1">
      <w:pPr>
        <w:spacing w:after="0" w:line="240" w:lineRule="auto"/>
        <w:rPr>
          <w:rFonts w:ascii="Albertus Medium" w:eastAsia="Times New Roman" w:hAnsi="Albertus Medium" w:cs="Times New Roman"/>
          <w:color w:val="000000" w:themeColor="text1"/>
          <w:sz w:val="24"/>
          <w:szCs w:val="24"/>
        </w:rPr>
      </w:pPr>
    </w:p>
    <w:p w:rsidR="006259BD" w:rsidRDefault="006259BD" w:rsidP="009C65A1">
      <w:pPr>
        <w:spacing w:after="0" w:line="240" w:lineRule="auto"/>
        <w:rPr>
          <w:rFonts w:ascii="Albertus Medium" w:eastAsia="Times New Roman" w:hAnsi="Albertus Medium" w:cs="Times New Roman"/>
          <w:color w:val="000000" w:themeColor="text1"/>
          <w:sz w:val="24"/>
          <w:szCs w:val="24"/>
        </w:rPr>
      </w:pPr>
    </w:p>
    <w:p w:rsidR="006259BD" w:rsidRDefault="006259BD" w:rsidP="009C65A1">
      <w:pPr>
        <w:spacing w:after="0" w:line="240" w:lineRule="auto"/>
        <w:rPr>
          <w:rFonts w:ascii="Albertus Medium" w:eastAsia="Times New Roman" w:hAnsi="Albertus Medium" w:cs="Times New Roman"/>
          <w:color w:val="000000" w:themeColor="text1"/>
          <w:sz w:val="24"/>
          <w:szCs w:val="24"/>
        </w:rPr>
      </w:pPr>
    </w:p>
    <w:p w:rsidR="00A12682" w:rsidRDefault="00A12682" w:rsidP="009C65A1">
      <w:pPr>
        <w:spacing w:after="0" w:line="240" w:lineRule="auto"/>
        <w:rPr>
          <w:rFonts w:ascii="Albertus Medium" w:eastAsia="Times New Roman" w:hAnsi="Albertus Medium" w:cs="Times New Roman"/>
          <w:color w:val="000000" w:themeColor="text1"/>
          <w:sz w:val="24"/>
          <w:szCs w:val="24"/>
        </w:rPr>
      </w:pPr>
    </w:p>
    <w:p w:rsidR="00A12682" w:rsidRPr="00FD77F5" w:rsidRDefault="00A12682"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6259BD" w:rsidRDefault="006259BD" w:rsidP="006259BD">
      <w:pPr>
        <w:spacing w:after="0" w:line="240" w:lineRule="auto"/>
        <w:jc w:val="center"/>
        <w:rPr>
          <w:rFonts w:ascii="Albertus Medium" w:eastAsia="Times New Roman" w:hAnsi="Albertus Medium" w:cs="Times New Roman"/>
          <w:color w:val="000000" w:themeColor="text1"/>
          <w:sz w:val="24"/>
          <w:szCs w:val="24"/>
        </w:rPr>
      </w:pPr>
      <w:r>
        <w:rPr>
          <w:rFonts w:ascii="Albertus Medium" w:eastAsia="Times New Roman" w:hAnsi="Albertus Medium" w:cs="Times New Roman"/>
          <w:color w:val="000000" w:themeColor="text1"/>
          <w:sz w:val="24"/>
          <w:szCs w:val="24"/>
        </w:rPr>
        <w:lastRenderedPageBreak/>
        <w:t>RULES</w:t>
      </w:r>
    </w:p>
    <w:p w:rsidR="006259BD" w:rsidRDefault="006259BD"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In requesting the use of the loading dock and/or the service elevator, I understand and agree to the following conditions:</w:t>
      </w: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I will be held liable for all damages by me or by my agents that may occur as a result of the use of the service elevator or loading dock.</w:t>
      </w:r>
      <w:r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I will only employ professional licensed and bonded movers to conduct my move.</w:t>
      </w:r>
      <w:r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A reservation, approved by property management, is required for the use of the service elevator or loading dock, and move and deliveries are permitted only in these areas.</w:t>
      </w:r>
      <w:r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All empty boxes and moving cartons are to be dismantled and removed immediately from the corridors.</w:t>
      </w:r>
      <w:r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No blockage of the corridors or the elevators is permitted, and it is my responsibility to prevent this.</w:t>
      </w:r>
      <w:r w:rsidRPr="00FD77F5">
        <w:rPr>
          <w:rFonts w:ascii="Albertus Medium" w:eastAsia="Times New Roman" w:hAnsi="Albertus Medium" w:cs="Times New Roman"/>
          <w:color w:val="000000" w:themeColor="text1"/>
          <w:sz w:val="24"/>
          <w:szCs w:val="24"/>
        </w:rPr>
        <w:br/>
      </w:r>
    </w:p>
    <w:p w:rsidR="009C65A1" w:rsidRPr="00FD77F5" w:rsidRDefault="0032791D"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Paintbox</w:t>
      </w:r>
      <w:r w:rsidR="009C65A1" w:rsidRPr="00FD77F5">
        <w:rPr>
          <w:rFonts w:ascii="Albertus Medium" w:eastAsia="Times New Roman" w:hAnsi="Albertus Medium" w:cs="Times New Roman"/>
          <w:color w:val="000000" w:themeColor="text1"/>
          <w:sz w:val="24"/>
          <w:szCs w:val="24"/>
        </w:rPr>
        <w:t xml:space="preserve"> will not be held liable for any costs pertaining to the delay, if any, in my receiving the service elevator and/or loading dock as booked above.</w:t>
      </w:r>
      <w:r w:rsidR="009C65A1"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I am only entitled to use the service elevator and/or loading dock during the term of my reservation, as defined above.</w:t>
      </w:r>
      <w:r w:rsidRPr="00FD77F5">
        <w:rPr>
          <w:rFonts w:ascii="Albertus Medium" w:eastAsia="Times New Roman" w:hAnsi="Albertus Medium" w:cs="Times New Roman"/>
          <w:color w:val="000000" w:themeColor="text1"/>
          <w:sz w:val="24"/>
          <w:szCs w:val="24"/>
        </w:rPr>
        <w:br/>
      </w:r>
    </w:p>
    <w:p w:rsidR="009C65A1" w:rsidRPr="00FD77F5" w:rsidRDefault="009C65A1" w:rsidP="009C65A1">
      <w:pPr>
        <w:numPr>
          <w:ilvl w:val="0"/>
          <w:numId w:val="1"/>
        </w:num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It is my responsibility to notify the Resident Service Director or the Concierge when I am ready for the use of the loading dock and/or service elevator for the purpose of damage inspection.</w:t>
      </w:r>
      <w:r w:rsidRPr="00FD77F5">
        <w:rPr>
          <w:rFonts w:ascii="Albertus Medium" w:eastAsia="Times New Roman" w:hAnsi="Albertus Medium" w:cs="Times New Roman"/>
          <w:color w:val="000000" w:themeColor="text1"/>
          <w:sz w:val="24"/>
          <w:szCs w:val="24"/>
        </w:rPr>
        <w:br/>
      </w:r>
    </w:p>
    <w:p w:rsidR="009C65A1"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 xml:space="preserve">I hereby acknowledge that I have read the agreement as presented above and hereafter, I agree to the Rules and Regulations in force at </w:t>
      </w:r>
      <w:r w:rsidR="0032791D" w:rsidRPr="00FD77F5">
        <w:rPr>
          <w:rFonts w:ascii="Albertus Medium" w:eastAsia="Times New Roman" w:hAnsi="Albertus Medium" w:cs="Times New Roman"/>
          <w:color w:val="000000" w:themeColor="text1"/>
          <w:sz w:val="24"/>
          <w:szCs w:val="24"/>
        </w:rPr>
        <w:t>Paintbox</w:t>
      </w:r>
      <w:r w:rsidRPr="00FD77F5">
        <w:rPr>
          <w:rFonts w:ascii="Albertus Medium" w:eastAsia="Times New Roman" w:hAnsi="Albertus Medium" w:cs="Times New Roman"/>
          <w:color w:val="000000" w:themeColor="text1"/>
          <w:sz w:val="24"/>
          <w:szCs w:val="24"/>
        </w:rPr>
        <w:t xml:space="preserve"> from time to time, and I hereby accept all of the conditions contained herein and in the Rules and Regulations.</w:t>
      </w:r>
    </w:p>
    <w:p w:rsidR="006259BD" w:rsidRPr="00FD77F5" w:rsidRDefault="006259BD"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bl>
      <w:tblPr>
        <w:tblW w:w="0" w:type="auto"/>
        <w:tblBorders>
          <w:insideH w:val="single" w:sz="4" w:space="0" w:color="auto"/>
        </w:tblBorders>
        <w:tblLook w:val="0000" w:firstRow="0" w:lastRow="0" w:firstColumn="0" w:lastColumn="0" w:noHBand="0" w:noVBand="0"/>
      </w:tblPr>
      <w:tblGrid>
        <w:gridCol w:w="4428"/>
        <w:gridCol w:w="1476"/>
        <w:gridCol w:w="1476"/>
        <w:gridCol w:w="1476"/>
      </w:tblGrid>
      <w:tr w:rsidR="00FD77F5" w:rsidRPr="00FD77F5" w:rsidTr="006A7CF1">
        <w:tc>
          <w:tcPr>
            <w:tcW w:w="4428"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476" w:type="dxa"/>
            <w:tcBorders>
              <w:top w:val="nil"/>
              <w:bottom w:val="nil"/>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47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476" w:type="dxa"/>
            <w:tcBorders>
              <w:top w:val="nil"/>
              <w:bottom w:val="nil"/>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9C65A1" w:rsidRPr="00FD77F5" w:rsidTr="006A7CF1">
        <w:tc>
          <w:tcPr>
            <w:tcW w:w="442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Applicant Signature</w:t>
            </w:r>
          </w:p>
        </w:tc>
        <w:tc>
          <w:tcPr>
            <w:tcW w:w="1476" w:type="dxa"/>
            <w:tcBorders>
              <w:top w:val="nil"/>
              <w:bottom w:val="nil"/>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47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c>
          <w:tcPr>
            <w:tcW w:w="1476" w:type="dxa"/>
            <w:tcBorders>
              <w:top w:val="nil"/>
              <w:bottom w:val="nil"/>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r>
    </w:tbl>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7A35D8" w:rsidRPr="00FD77F5" w:rsidRDefault="007A35D8" w:rsidP="009C65A1">
      <w:pPr>
        <w:spacing w:after="0" w:line="240" w:lineRule="auto"/>
        <w:jc w:val="center"/>
        <w:rPr>
          <w:rFonts w:ascii="Albertus Medium" w:eastAsia="Times New Roman" w:hAnsi="Albertus Medium" w:cs="Times New Roman"/>
          <w:b/>
          <w:bCs/>
          <w:color w:val="000000" w:themeColor="text1"/>
          <w:sz w:val="28"/>
          <w:szCs w:val="24"/>
          <w:u w:val="single"/>
        </w:rPr>
      </w:pPr>
    </w:p>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b/>
          <w:bCs/>
          <w:color w:val="000000" w:themeColor="text1"/>
          <w:sz w:val="28"/>
          <w:szCs w:val="24"/>
          <w:u w:val="single"/>
        </w:rPr>
        <w:lastRenderedPageBreak/>
        <w:t>Inspection Report</w:t>
      </w:r>
    </w:p>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p>
    <w:tbl>
      <w:tblPr>
        <w:tblW w:w="0" w:type="auto"/>
        <w:tblLook w:val="0000" w:firstRow="0" w:lastRow="0" w:firstColumn="0" w:lastColumn="0" w:noHBand="0" w:noVBand="0"/>
      </w:tblPr>
      <w:tblGrid>
        <w:gridCol w:w="3432"/>
        <w:gridCol w:w="2616"/>
        <w:gridCol w:w="236"/>
        <w:gridCol w:w="2572"/>
      </w:tblGrid>
      <w:tr w:rsidR="00FD77F5" w:rsidRPr="00FD77F5" w:rsidTr="006A7CF1">
        <w:trPr>
          <w:trHeight w:val="485"/>
        </w:trPr>
        <w:tc>
          <w:tcPr>
            <w:tcW w:w="3432" w:type="dxa"/>
            <w:vAlign w:val="center"/>
          </w:tcPr>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Area Inspected</w:t>
            </w:r>
          </w:p>
        </w:tc>
        <w:tc>
          <w:tcPr>
            <w:tcW w:w="2616" w:type="dxa"/>
            <w:vAlign w:val="center"/>
          </w:tcPr>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Pre-Inspection</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 w:val="24"/>
                <w:szCs w:val="24"/>
              </w:rPr>
            </w:pPr>
          </w:p>
        </w:tc>
        <w:tc>
          <w:tcPr>
            <w:tcW w:w="2572" w:type="dxa"/>
            <w:vAlign w:val="center"/>
          </w:tcPr>
          <w:p w:rsidR="009C65A1" w:rsidRPr="00FD77F5" w:rsidRDefault="009C65A1" w:rsidP="009C65A1">
            <w:pPr>
              <w:spacing w:after="0" w:line="240" w:lineRule="auto"/>
              <w:jc w:val="center"/>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Post-Inspection</w:t>
            </w: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Loading Dock Overhead Door</w:t>
            </w:r>
          </w:p>
        </w:tc>
        <w:tc>
          <w:tcPr>
            <w:tcW w:w="2616" w:type="dxa"/>
            <w:tcBorders>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Loading Area</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 xml:space="preserve">Service Corridor </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9"/>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Ground Level Doors</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Elevator Doors &amp; Frames</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Wallpaper &amp; Floor</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448"/>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Unit Door</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9C65A1" w:rsidRPr="00FD77F5" w:rsidTr="006A7CF1">
        <w:trPr>
          <w:trHeight w:val="449"/>
        </w:trPr>
        <w:tc>
          <w:tcPr>
            <w:tcW w:w="3432" w:type="dxa"/>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All Fixtures</w:t>
            </w:r>
          </w:p>
        </w:tc>
        <w:tc>
          <w:tcPr>
            <w:tcW w:w="2616"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572" w:type="dxa"/>
            <w:tcBorders>
              <w:top w:val="single" w:sz="4" w:space="0" w:color="auto"/>
              <w:bottom w:val="single" w:sz="4" w:space="0" w:color="auto"/>
            </w:tcBorders>
            <w:vAlign w:val="center"/>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bl>
    <w:p w:rsidR="009C65A1" w:rsidRPr="00FD77F5" w:rsidRDefault="009C65A1" w:rsidP="009C65A1">
      <w:pPr>
        <w:spacing w:after="0" w:line="240" w:lineRule="auto"/>
        <w:jc w:val="center"/>
        <w:rPr>
          <w:rFonts w:ascii="Albertus Medium" w:eastAsia="Times New Roman" w:hAnsi="Albertus Medium" w:cs="Times New Roman"/>
          <w:color w:val="000000" w:themeColor="text1"/>
          <w:sz w:val="24"/>
          <w:szCs w:val="24"/>
        </w:rPr>
      </w:pPr>
    </w:p>
    <w:p w:rsidR="009C65A1" w:rsidRPr="00FD77F5" w:rsidRDefault="009C65A1"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Comments:</w:t>
      </w:r>
    </w:p>
    <w:p w:rsidR="009C65A1" w:rsidRPr="00FD77F5" w:rsidRDefault="009C65A1"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9C65A1" w:rsidRDefault="009C65A1"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Pr="00FD77F5"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bl>
      <w:tblPr>
        <w:tblW w:w="0" w:type="auto"/>
        <w:tblLook w:val="0000" w:firstRow="0" w:lastRow="0" w:firstColumn="0" w:lastColumn="0" w:noHBand="0" w:noVBand="0"/>
      </w:tblPr>
      <w:tblGrid>
        <w:gridCol w:w="2448"/>
        <w:gridCol w:w="4264"/>
        <w:gridCol w:w="236"/>
        <w:gridCol w:w="1908"/>
      </w:tblGrid>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Pre-Inspection</w:t>
            </w: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125"/>
        </w:trPr>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Resident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Start Time:</w:t>
            </w: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9C65A1" w:rsidRPr="00FD77F5" w:rsidTr="006A7CF1">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Concierge/RSD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bl>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bl>
      <w:tblPr>
        <w:tblW w:w="0" w:type="auto"/>
        <w:tblLook w:val="0000" w:firstRow="0" w:lastRow="0" w:firstColumn="0" w:lastColumn="0" w:noHBand="0" w:noVBand="0"/>
      </w:tblPr>
      <w:tblGrid>
        <w:gridCol w:w="2448"/>
        <w:gridCol w:w="4264"/>
        <w:gridCol w:w="236"/>
        <w:gridCol w:w="1908"/>
      </w:tblGrid>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Post-Inspection</w:t>
            </w: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125"/>
        </w:trPr>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Resident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End Time:</w:t>
            </w: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9C65A1" w:rsidRPr="00FD77F5" w:rsidTr="006A7CF1">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Concierge/RSD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bl>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bl>
      <w:tblPr>
        <w:tblW w:w="0" w:type="auto"/>
        <w:tblLook w:val="0000" w:firstRow="0" w:lastRow="0" w:firstColumn="0" w:lastColumn="0" w:noHBand="0" w:noVBand="0"/>
      </w:tblPr>
      <w:tblGrid>
        <w:gridCol w:w="2448"/>
        <w:gridCol w:w="4264"/>
        <w:gridCol w:w="236"/>
        <w:gridCol w:w="1908"/>
      </w:tblGrid>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b/>
                <w:bCs/>
                <w:color w:val="000000" w:themeColor="text1"/>
                <w:sz w:val="24"/>
                <w:szCs w:val="24"/>
              </w:rPr>
            </w:pPr>
            <w:r w:rsidRPr="00FD77F5">
              <w:rPr>
                <w:rFonts w:ascii="Albertus Medium" w:eastAsia="Times New Roman" w:hAnsi="Albertus Medium" w:cs="Times New Roman"/>
                <w:b/>
                <w:bCs/>
                <w:color w:val="000000" w:themeColor="text1"/>
                <w:sz w:val="24"/>
                <w:szCs w:val="24"/>
              </w:rPr>
              <w:t>Deposit Returned</w:t>
            </w: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FD77F5" w:rsidRPr="00FD77F5" w:rsidTr="006A7CF1">
        <w:trPr>
          <w:trHeight w:val="125"/>
        </w:trPr>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Resident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r w:rsidR="00FD77F5" w:rsidRPr="00FD77F5" w:rsidTr="006A7CF1">
        <w:tc>
          <w:tcPr>
            <w:tcW w:w="2448"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4264"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236" w:type="dxa"/>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c>
          <w:tcPr>
            <w:tcW w:w="1908" w:type="dxa"/>
            <w:tcBorders>
              <w:bottom w:val="single" w:sz="4" w:space="0" w:color="auto"/>
            </w:tcBorders>
          </w:tcPr>
          <w:p w:rsidR="009C65A1" w:rsidRPr="00FD77F5" w:rsidRDefault="009C65A1" w:rsidP="009C65A1">
            <w:pPr>
              <w:spacing w:after="0" w:line="240" w:lineRule="auto"/>
              <w:rPr>
                <w:rFonts w:ascii="Albertus Medium" w:eastAsia="Times New Roman" w:hAnsi="Albertus Medium" w:cs="Times New Roman"/>
                <w:color w:val="000000" w:themeColor="text1"/>
                <w:sz w:val="24"/>
                <w:szCs w:val="24"/>
              </w:rPr>
            </w:pPr>
          </w:p>
        </w:tc>
      </w:tr>
      <w:tr w:rsidR="009C65A1" w:rsidRPr="00FD77F5" w:rsidTr="006A7CF1">
        <w:tc>
          <w:tcPr>
            <w:tcW w:w="2448"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4264"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Concierge/RSD/Manager Signature</w:t>
            </w:r>
          </w:p>
        </w:tc>
        <w:tc>
          <w:tcPr>
            <w:tcW w:w="236" w:type="dxa"/>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p>
        </w:tc>
        <w:tc>
          <w:tcPr>
            <w:tcW w:w="1908" w:type="dxa"/>
            <w:tcBorders>
              <w:top w:val="single" w:sz="4" w:space="0" w:color="auto"/>
            </w:tcBorders>
          </w:tcPr>
          <w:p w:rsidR="009C65A1" w:rsidRPr="00FD77F5" w:rsidRDefault="009C65A1" w:rsidP="009C65A1">
            <w:pPr>
              <w:spacing w:after="0" w:line="240" w:lineRule="auto"/>
              <w:jc w:val="center"/>
              <w:rPr>
                <w:rFonts w:ascii="Albertus Medium" w:eastAsia="Times New Roman" w:hAnsi="Albertus Medium" w:cs="Times New Roman"/>
                <w:color w:val="000000" w:themeColor="text1"/>
                <w:sz w:val="16"/>
                <w:szCs w:val="24"/>
              </w:rPr>
            </w:pPr>
            <w:r w:rsidRPr="00FD77F5">
              <w:rPr>
                <w:rFonts w:ascii="Albertus Medium" w:eastAsia="Times New Roman" w:hAnsi="Albertus Medium" w:cs="Times New Roman"/>
                <w:color w:val="000000" w:themeColor="text1"/>
                <w:sz w:val="16"/>
                <w:szCs w:val="24"/>
              </w:rPr>
              <w:t>Date</w:t>
            </w:r>
          </w:p>
        </w:tc>
      </w:tr>
    </w:tbl>
    <w:p w:rsidR="006259BD" w:rsidRPr="00FD77F5"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r w:rsidRPr="00FD77F5">
        <w:rPr>
          <w:rFonts w:ascii="Albertus Medium" w:eastAsia="Times New Roman" w:hAnsi="Albertus Medium" w:cs="Times New Roman"/>
          <w:color w:val="000000" w:themeColor="text1"/>
          <w:sz w:val="24"/>
          <w:szCs w:val="24"/>
        </w:rPr>
        <w:t>Comments:</w:t>
      </w:r>
    </w:p>
    <w:p w:rsidR="006259BD" w:rsidRPr="00FD77F5"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Pr="00FD77F5"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6259BD" w:rsidRDefault="006259BD" w:rsidP="006259BD">
      <w:pPr>
        <w:pBdr>
          <w:bottom w:val="single" w:sz="4" w:space="1" w:color="auto"/>
          <w:between w:val="single" w:sz="4" w:space="1" w:color="auto"/>
        </w:pBdr>
        <w:spacing w:after="0" w:line="240" w:lineRule="auto"/>
        <w:rPr>
          <w:rFonts w:ascii="Albertus Medium" w:eastAsia="Times New Roman" w:hAnsi="Albertus Medium" w:cs="Times New Roman"/>
          <w:color w:val="000000" w:themeColor="text1"/>
          <w:sz w:val="24"/>
          <w:szCs w:val="24"/>
        </w:rPr>
      </w:pPr>
    </w:p>
    <w:p w:rsidR="009C65A1" w:rsidRPr="00FD77F5" w:rsidRDefault="009C65A1" w:rsidP="006259BD">
      <w:pPr>
        <w:spacing w:after="0" w:line="240" w:lineRule="auto"/>
        <w:rPr>
          <w:rFonts w:ascii="Albertus Medium" w:eastAsia="Times New Roman" w:hAnsi="Albertus Medium" w:cs="Times New Roman"/>
          <w:color w:val="000000" w:themeColor="text1"/>
          <w:sz w:val="24"/>
          <w:szCs w:val="24"/>
        </w:rPr>
      </w:pPr>
    </w:p>
    <w:sectPr w:rsidR="009C65A1" w:rsidRPr="00FD77F5" w:rsidSect="009C65A1">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454"/>
    <w:multiLevelType w:val="hybridMultilevel"/>
    <w:tmpl w:val="5AB08ADC"/>
    <w:lvl w:ilvl="0" w:tplc="3028E4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A1"/>
    <w:rsid w:val="0032791D"/>
    <w:rsid w:val="004C023E"/>
    <w:rsid w:val="006259BD"/>
    <w:rsid w:val="006E7629"/>
    <w:rsid w:val="007A35D8"/>
    <w:rsid w:val="009C65A1"/>
    <w:rsid w:val="00A12682"/>
    <w:rsid w:val="00A161E4"/>
    <w:rsid w:val="00BF545A"/>
    <w:rsid w:val="00C31F99"/>
    <w:rsid w:val="00DC0287"/>
    <w:rsid w:val="00E14B28"/>
    <w:rsid w:val="00FD7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TSCC 2062 - SA</dc:creator>
  <cp:lastModifiedBy>paintbox2</cp:lastModifiedBy>
  <cp:revision>2</cp:revision>
  <cp:lastPrinted>2013-03-11T13:35:00Z</cp:lastPrinted>
  <dcterms:created xsi:type="dcterms:W3CDTF">2013-12-17T17:19:00Z</dcterms:created>
  <dcterms:modified xsi:type="dcterms:W3CDTF">2013-12-17T17:19:00Z</dcterms:modified>
</cp:coreProperties>
</file>